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EB" w:rsidRDefault="00FE3B88">
      <w:pPr>
        <w:rPr>
          <w:rFonts w:ascii="Arial" w:hAnsi="Arial" w:cs="Arial"/>
        </w:rPr>
      </w:pPr>
      <w:r>
        <w:rPr>
          <w:rFonts w:ascii="Arial" w:hAnsi="Arial" w:cs="Arial"/>
        </w:rPr>
        <w:t>Hallo meine Lieben aus dem Ethikkurs 10,</w:t>
      </w:r>
    </w:p>
    <w:p w:rsidR="00FE3B88" w:rsidRPr="00FE3B88" w:rsidRDefault="00FE3B88">
      <w:pPr>
        <w:rPr>
          <w:rFonts w:ascii="Arial" w:hAnsi="Arial" w:cs="Arial"/>
        </w:rPr>
      </w:pPr>
      <w:r>
        <w:rPr>
          <w:rFonts w:ascii="Arial" w:hAnsi="Arial" w:cs="Arial"/>
        </w:rPr>
        <w:t xml:space="preserve">nun haben wir schon die zweite Woche </w:t>
      </w:r>
      <w:proofErr w:type="spellStart"/>
      <w:r>
        <w:rPr>
          <w:rFonts w:ascii="Arial" w:hAnsi="Arial" w:cs="Arial"/>
        </w:rPr>
        <w:t>Homeschooling</w:t>
      </w:r>
      <w:proofErr w:type="spellEnd"/>
      <w:r>
        <w:rPr>
          <w:rFonts w:ascii="Arial" w:hAnsi="Arial" w:cs="Arial"/>
        </w:rPr>
        <w:t>. Ich hoffe, es geht euch gut und ihr habt euch in die Unterlagen zu „</w:t>
      </w:r>
      <w:proofErr w:type="spellStart"/>
      <w:r>
        <w:rPr>
          <w:rFonts w:ascii="Arial" w:hAnsi="Arial" w:cs="Arial"/>
        </w:rPr>
        <w:t>Blueprint</w:t>
      </w:r>
      <w:proofErr w:type="spellEnd"/>
      <w:r>
        <w:rPr>
          <w:rFonts w:ascii="Arial" w:hAnsi="Arial" w:cs="Arial"/>
        </w:rPr>
        <w:t>“ eingearbeitet.</w:t>
      </w:r>
    </w:p>
    <w:p w:rsidR="00FE3B88" w:rsidRPr="00FE3B88" w:rsidRDefault="00FE3B88">
      <w:pPr>
        <w:rPr>
          <w:rFonts w:ascii="Arial" w:hAnsi="Arial" w:cs="Arial"/>
        </w:rPr>
      </w:pPr>
      <w:r>
        <w:rPr>
          <w:rFonts w:ascii="Arial" w:hAnsi="Arial" w:cs="Arial"/>
        </w:rPr>
        <w:t>Heftet die Handlungszusammenfassung ab, ebenfalls die Beantwortung der Aufgaben 1-4 vom Arbeitsblatt.</w:t>
      </w:r>
    </w:p>
    <w:p w:rsidR="00FE3B88" w:rsidRPr="00FE3B88" w:rsidRDefault="00C546CA">
      <w:pPr>
        <w:rPr>
          <w:rFonts w:ascii="Arial" w:hAnsi="Arial" w:cs="Arial"/>
        </w:rPr>
      </w:pPr>
      <w:r>
        <w:rPr>
          <w:rFonts w:ascii="Arial" w:hAnsi="Arial" w:cs="Arial"/>
        </w:rPr>
        <w:t>Wenn wir in der Schule wären, würden wir uns Filmausschnitte ansehen. Ihr könnt es aber auch schon selbstständig tun. Der erste Lebensabschnitt wäre zu dokumentieren</w:t>
      </w:r>
      <w:r w:rsidR="008146BC">
        <w:rPr>
          <w:rFonts w:ascii="Arial" w:hAnsi="Arial" w:cs="Arial"/>
        </w:rPr>
        <w:t xml:space="preserve"> (freiwillig)</w:t>
      </w:r>
      <w:r>
        <w:rPr>
          <w:rFonts w:ascii="Arial" w:hAnsi="Arial" w:cs="Arial"/>
        </w:rPr>
        <w:t>.</w:t>
      </w:r>
    </w:p>
    <w:p w:rsidR="00FE3B88" w:rsidRPr="00C546CA" w:rsidRDefault="00C546CA">
      <w:pPr>
        <w:rPr>
          <w:rFonts w:ascii="Arial" w:hAnsi="Arial" w:cs="Arial"/>
          <w:b/>
          <w:i/>
        </w:rPr>
      </w:pPr>
      <w:r w:rsidRPr="00C546CA">
        <w:rPr>
          <w:rFonts w:ascii="Arial" w:hAnsi="Arial" w:cs="Arial"/>
          <w:b/>
          <w:i/>
        </w:rPr>
        <w:t>Problematik:</w:t>
      </w:r>
    </w:p>
    <w:p w:rsidR="00FE3B88" w:rsidRPr="00C546CA" w:rsidRDefault="00C546CA">
      <w:pPr>
        <w:rPr>
          <w:rFonts w:ascii="Arial" w:hAnsi="Arial" w:cs="Arial"/>
          <w:b/>
          <w:i/>
        </w:rPr>
      </w:pPr>
      <w:r w:rsidRPr="00C546CA">
        <w:rPr>
          <w:rFonts w:ascii="Arial" w:hAnsi="Arial" w:cs="Arial"/>
          <w:b/>
          <w:i/>
        </w:rPr>
        <w:t>„Es wird ein Mensch gemacht – die Blaupause eines Homo sapiens.“</w:t>
      </w:r>
    </w:p>
    <w:p w:rsidR="00FE3B88" w:rsidRPr="00FE3B88" w:rsidRDefault="00C546CA">
      <w:pPr>
        <w:rPr>
          <w:rFonts w:ascii="Arial" w:hAnsi="Arial" w:cs="Arial"/>
        </w:rPr>
      </w:pPr>
      <w:r>
        <w:rPr>
          <w:rFonts w:ascii="Arial" w:hAnsi="Arial" w:cs="Arial"/>
        </w:rPr>
        <w:t>Im Mittelpunkt des Romans von Kerner steht das Thema „Klonen“, dessen Realisierung bereits ein Traum alter Alchimisten war.</w:t>
      </w:r>
    </w:p>
    <w:p w:rsidR="00FE3B88" w:rsidRPr="008146BC" w:rsidRDefault="008146BC" w:rsidP="008146BC">
      <w:pPr>
        <w:pStyle w:val="Listenabsatz"/>
        <w:numPr>
          <w:ilvl w:val="0"/>
          <w:numId w:val="1"/>
        </w:numPr>
        <w:rPr>
          <w:rFonts w:ascii="Arial" w:hAnsi="Arial" w:cs="Arial"/>
        </w:rPr>
      </w:pPr>
      <w:r w:rsidRPr="008146BC">
        <w:rPr>
          <w:rFonts w:ascii="Arial" w:hAnsi="Arial" w:cs="Arial"/>
        </w:rPr>
        <w:t>m</w:t>
      </w:r>
      <w:r w:rsidR="00C546CA" w:rsidRPr="008146BC">
        <w:rPr>
          <w:rFonts w:ascii="Arial" w:hAnsi="Arial" w:cs="Arial"/>
        </w:rPr>
        <w:t xml:space="preserve">ittelalterliches Laboratorium des Dr. </w:t>
      </w:r>
      <w:proofErr w:type="spellStart"/>
      <w:r w:rsidR="00C546CA" w:rsidRPr="008146BC">
        <w:rPr>
          <w:rFonts w:ascii="Arial" w:hAnsi="Arial" w:cs="Arial"/>
        </w:rPr>
        <w:t>Faustus</w:t>
      </w:r>
      <w:proofErr w:type="spellEnd"/>
    </w:p>
    <w:p w:rsidR="00FE3B88" w:rsidRPr="008146BC" w:rsidRDefault="008146BC" w:rsidP="008146BC">
      <w:pPr>
        <w:pStyle w:val="Listenabsatz"/>
        <w:numPr>
          <w:ilvl w:val="0"/>
          <w:numId w:val="1"/>
        </w:numPr>
        <w:rPr>
          <w:rFonts w:ascii="Arial" w:hAnsi="Arial" w:cs="Arial"/>
        </w:rPr>
      </w:pPr>
      <w:r w:rsidRPr="008146BC">
        <w:rPr>
          <w:rFonts w:ascii="Arial" w:hAnsi="Arial" w:cs="Arial"/>
        </w:rPr>
        <w:t>d</w:t>
      </w:r>
      <w:r w:rsidR="00C546CA" w:rsidRPr="008146BC">
        <w:rPr>
          <w:rFonts w:ascii="Arial" w:hAnsi="Arial" w:cs="Arial"/>
        </w:rPr>
        <w:t xml:space="preserve">as </w:t>
      </w:r>
      <w:proofErr w:type="spellStart"/>
      <w:r w:rsidR="00C546CA" w:rsidRPr="008146BC">
        <w:rPr>
          <w:rFonts w:ascii="Arial" w:hAnsi="Arial" w:cs="Arial"/>
        </w:rPr>
        <w:t>Bokanowsky</w:t>
      </w:r>
      <w:proofErr w:type="spellEnd"/>
      <w:r w:rsidR="00C546CA" w:rsidRPr="008146BC">
        <w:rPr>
          <w:rFonts w:ascii="Arial" w:hAnsi="Arial" w:cs="Arial"/>
        </w:rPr>
        <w:t>- Verfahren in der Brut- und Normzentrale einer schönen, neuen Welt</w:t>
      </w:r>
    </w:p>
    <w:p w:rsidR="00FE3B88" w:rsidRPr="008146BC" w:rsidRDefault="008146BC" w:rsidP="008146BC">
      <w:pPr>
        <w:pStyle w:val="Listenabsatz"/>
        <w:numPr>
          <w:ilvl w:val="0"/>
          <w:numId w:val="1"/>
        </w:numPr>
        <w:rPr>
          <w:rFonts w:ascii="Arial" w:hAnsi="Arial" w:cs="Arial"/>
        </w:rPr>
      </w:pPr>
      <w:r w:rsidRPr="008146BC">
        <w:rPr>
          <w:rFonts w:ascii="Arial" w:hAnsi="Arial" w:cs="Arial"/>
        </w:rPr>
        <w:t>d</w:t>
      </w:r>
      <w:r w:rsidR="00273C64" w:rsidRPr="008146BC">
        <w:rPr>
          <w:rFonts w:ascii="Arial" w:hAnsi="Arial" w:cs="Arial"/>
        </w:rPr>
        <w:t>as Hightech- Genlabor des 21. Jahrhunderts</w:t>
      </w:r>
    </w:p>
    <w:p w:rsidR="00FE3B88" w:rsidRPr="00FE3B88" w:rsidRDefault="008146BC">
      <w:pPr>
        <w:rPr>
          <w:rFonts w:ascii="Arial" w:hAnsi="Arial" w:cs="Arial"/>
        </w:rPr>
      </w:pPr>
      <w:r>
        <w:rPr>
          <w:rFonts w:ascii="Arial" w:hAnsi="Arial" w:cs="Arial"/>
        </w:rPr>
        <w:t xml:space="preserve">Hier spielt die </w:t>
      </w:r>
      <w:r w:rsidRPr="008146BC">
        <w:rPr>
          <w:rFonts w:ascii="Arial" w:hAnsi="Arial" w:cs="Arial"/>
          <w:b/>
        </w:rPr>
        <w:t>philosophische Diskussion</w:t>
      </w:r>
      <w:r>
        <w:rPr>
          <w:rFonts w:ascii="Arial" w:hAnsi="Arial" w:cs="Arial"/>
        </w:rPr>
        <w:t xml:space="preserve"> neben den bio- technischen Aspekten natürlich </w:t>
      </w:r>
      <w:r w:rsidRPr="008146BC">
        <w:rPr>
          <w:rFonts w:ascii="Arial" w:hAnsi="Arial" w:cs="Arial"/>
          <w:b/>
        </w:rPr>
        <w:t>eine große Rolle</w:t>
      </w:r>
      <w:r>
        <w:rPr>
          <w:rFonts w:ascii="Arial" w:hAnsi="Arial" w:cs="Arial"/>
        </w:rPr>
        <w:t>.</w:t>
      </w:r>
    </w:p>
    <w:p w:rsidR="00FE3B88" w:rsidRPr="008146BC" w:rsidRDefault="008146BC">
      <w:pPr>
        <w:rPr>
          <w:rFonts w:ascii="Arial" w:hAnsi="Arial" w:cs="Arial"/>
          <w:b/>
          <w:i/>
          <w:u w:val="single"/>
        </w:rPr>
      </w:pPr>
      <w:r w:rsidRPr="008146BC">
        <w:rPr>
          <w:rFonts w:ascii="Arial" w:hAnsi="Arial" w:cs="Arial"/>
          <w:b/>
          <w:i/>
          <w:u w:val="single"/>
        </w:rPr>
        <w:t>Aufgaben</w:t>
      </w:r>
    </w:p>
    <w:p w:rsidR="00FE3B88" w:rsidRPr="00887B64" w:rsidRDefault="008146BC" w:rsidP="00887B64">
      <w:pPr>
        <w:pStyle w:val="Listenabsatz"/>
        <w:numPr>
          <w:ilvl w:val="0"/>
          <w:numId w:val="3"/>
        </w:numPr>
        <w:rPr>
          <w:rFonts w:ascii="Arial" w:hAnsi="Arial" w:cs="Arial"/>
        </w:rPr>
      </w:pPr>
      <w:r w:rsidRPr="00887B64">
        <w:rPr>
          <w:rFonts w:ascii="Arial" w:hAnsi="Arial" w:cs="Arial"/>
        </w:rPr>
        <w:t>Lehrbuch S. 88, Aufgaben 1-3 schriftlich lösen</w:t>
      </w:r>
    </w:p>
    <w:p w:rsidR="00FE3B88" w:rsidRPr="00887B64" w:rsidRDefault="008146BC" w:rsidP="00887B64">
      <w:pPr>
        <w:pStyle w:val="Listenabsatz"/>
        <w:numPr>
          <w:ilvl w:val="0"/>
          <w:numId w:val="3"/>
        </w:numPr>
        <w:rPr>
          <w:rFonts w:ascii="Arial" w:hAnsi="Arial" w:cs="Arial"/>
        </w:rPr>
      </w:pPr>
      <w:proofErr w:type="spellStart"/>
      <w:r w:rsidRPr="00887B64">
        <w:rPr>
          <w:rFonts w:ascii="Arial" w:hAnsi="Arial" w:cs="Arial"/>
        </w:rPr>
        <w:t>Lb</w:t>
      </w:r>
      <w:proofErr w:type="spellEnd"/>
      <w:r w:rsidRPr="00887B64">
        <w:rPr>
          <w:rFonts w:ascii="Arial" w:hAnsi="Arial" w:cs="Arial"/>
        </w:rPr>
        <w:t>., S. 89 „Meine Würde – deine Würde“ Sätze abschreiben und Aufgabe 1 beantworten</w:t>
      </w:r>
    </w:p>
    <w:p w:rsidR="00FE3B88" w:rsidRPr="00FE3B88" w:rsidRDefault="00FE3B88">
      <w:pPr>
        <w:rPr>
          <w:rFonts w:ascii="Arial" w:hAnsi="Arial" w:cs="Arial"/>
        </w:rPr>
      </w:pPr>
    </w:p>
    <w:p w:rsidR="00FE3B88" w:rsidRPr="00FE3B88" w:rsidRDefault="008146BC">
      <w:pPr>
        <w:rPr>
          <w:rFonts w:ascii="Arial" w:hAnsi="Arial" w:cs="Arial"/>
        </w:rPr>
      </w:pPr>
      <w:r>
        <w:rPr>
          <w:rFonts w:ascii="Arial" w:hAnsi="Arial" w:cs="Arial"/>
        </w:rPr>
        <w:t>Ich denke, das ist ein spannendes Thema. Vielleicht können wir nach den Ferien wieder vor Ort arbeiten, dann schauen wir uns den Film an und diskutieren über die zu erledigenden Aufgaben.</w:t>
      </w:r>
    </w:p>
    <w:p w:rsidR="00FE3B88" w:rsidRPr="00FE3B88" w:rsidRDefault="00887B64">
      <w:pPr>
        <w:rPr>
          <w:rFonts w:ascii="Arial" w:hAnsi="Arial" w:cs="Arial"/>
        </w:rPr>
      </w:pPr>
      <w:r>
        <w:rPr>
          <w:rFonts w:ascii="Arial" w:hAnsi="Arial" w:cs="Arial"/>
        </w:rPr>
        <w:t>Wer noch seine Klassenarbeit schreiben muss, sollte sich darauf einstellen, dass es gleich in der ersten Ethikstunde sein wird.</w:t>
      </w:r>
    </w:p>
    <w:p w:rsidR="00FE3B88" w:rsidRDefault="00887B64">
      <w:pPr>
        <w:rPr>
          <w:rFonts w:ascii="Arial" w:hAnsi="Arial" w:cs="Arial"/>
        </w:rPr>
      </w:pPr>
      <w:r>
        <w:rPr>
          <w:rFonts w:ascii="Arial" w:hAnsi="Arial" w:cs="Arial"/>
        </w:rPr>
        <w:t>Ich wünsche euch schöne Ferien und bleibt gesund.</w:t>
      </w:r>
    </w:p>
    <w:p w:rsidR="00887B64" w:rsidRPr="00FE3B88" w:rsidRDefault="00887B64">
      <w:pPr>
        <w:rPr>
          <w:rFonts w:ascii="Arial" w:hAnsi="Arial" w:cs="Arial"/>
        </w:rPr>
      </w:pPr>
      <w:r>
        <w:rPr>
          <w:rFonts w:ascii="Arial" w:hAnsi="Arial" w:cs="Arial"/>
        </w:rPr>
        <w:t>Eure Frau Bürkner</w:t>
      </w:r>
    </w:p>
    <w:p w:rsidR="00FE3B88" w:rsidRPr="00FE3B88" w:rsidRDefault="00FE3B88">
      <w:pPr>
        <w:rPr>
          <w:rFonts w:ascii="Arial" w:hAnsi="Arial" w:cs="Arial"/>
        </w:rPr>
      </w:pPr>
    </w:p>
    <w:p w:rsidR="00FE3B88" w:rsidRDefault="00FE3B88"/>
    <w:p w:rsidR="00FE3B88" w:rsidRDefault="00FE3B88"/>
    <w:p w:rsidR="00FE3B88" w:rsidRDefault="00FE3B88"/>
    <w:p w:rsidR="00FE3B88" w:rsidRDefault="00FE3B88"/>
    <w:p w:rsidR="00FE3B88" w:rsidRDefault="00FE3B88"/>
    <w:p w:rsidR="00FE3B88" w:rsidRDefault="00FE3B88"/>
    <w:sectPr w:rsidR="00FE3B88" w:rsidSect="00A35DE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7652D"/>
    <w:multiLevelType w:val="hybridMultilevel"/>
    <w:tmpl w:val="73FE6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3003A7"/>
    <w:multiLevelType w:val="hybridMultilevel"/>
    <w:tmpl w:val="A3BA89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F2E6347"/>
    <w:multiLevelType w:val="hybridMultilevel"/>
    <w:tmpl w:val="AFC00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E3B88"/>
    <w:rsid w:val="00273C64"/>
    <w:rsid w:val="008146BC"/>
    <w:rsid w:val="00887B64"/>
    <w:rsid w:val="00A35DEB"/>
    <w:rsid w:val="00C546CA"/>
    <w:rsid w:val="00FE3B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D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46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3</cp:revision>
  <dcterms:created xsi:type="dcterms:W3CDTF">2021-05-02T08:01:00Z</dcterms:created>
  <dcterms:modified xsi:type="dcterms:W3CDTF">2021-05-02T08:39:00Z</dcterms:modified>
</cp:coreProperties>
</file>