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8A" w:rsidRDefault="00482AEA">
      <w:pPr>
        <w:rPr>
          <w:rFonts w:ascii="Arial" w:hAnsi="Arial" w:cs="Arial"/>
        </w:rPr>
      </w:pPr>
      <w:r>
        <w:rPr>
          <w:rFonts w:ascii="Arial" w:hAnsi="Arial" w:cs="Arial"/>
        </w:rPr>
        <w:t>Hallo lieber Ethikkurs 10,</w:t>
      </w:r>
    </w:p>
    <w:p w:rsidR="00482AEA" w:rsidRDefault="00482AEA">
      <w:pPr>
        <w:rPr>
          <w:rFonts w:ascii="Arial" w:hAnsi="Arial" w:cs="Arial"/>
        </w:rPr>
      </w:pPr>
    </w:p>
    <w:p w:rsidR="00482AEA" w:rsidRPr="00482AEA" w:rsidRDefault="00482AEA">
      <w:pPr>
        <w:rPr>
          <w:rFonts w:ascii="Arial" w:hAnsi="Arial" w:cs="Arial"/>
        </w:rPr>
      </w:pPr>
      <w:r>
        <w:rPr>
          <w:rFonts w:ascii="Arial" w:hAnsi="Arial" w:cs="Arial"/>
        </w:rPr>
        <w:t>ich hoffe, ihr seid gut durch die erste Woche im Distanzunterricht gekommen.</w:t>
      </w:r>
    </w:p>
    <w:p w:rsidR="00482AEA" w:rsidRPr="00482AEA" w:rsidRDefault="00C641D7">
      <w:pPr>
        <w:rPr>
          <w:rFonts w:ascii="Arial" w:hAnsi="Arial" w:cs="Arial"/>
        </w:rPr>
      </w:pPr>
      <w:r>
        <w:rPr>
          <w:rFonts w:ascii="Arial" w:hAnsi="Arial" w:cs="Arial"/>
        </w:rPr>
        <w:t xml:space="preserve">Eure zugesendeten Vorträge und Präsentationen habe ich bewertet und auch das Ergebnis gemailt. Wer im Unterricht schon dran war, kann mich gerne anschreiben, damit ich </w:t>
      </w:r>
      <w:r w:rsidR="00213556">
        <w:rPr>
          <w:rFonts w:ascii="Arial" w:hAnsi="Arial" w:cs="Arial"/>
        </w:rPr>
        <w:t xml:space="preserve">auch </w:t>
      </w:r>
      <w:r>
        <w:rPr>
          <w:rFonts w:ascii="Arial" w:hAnsi="Arial" w:cs="Arial"/>
        </w:rPr>
        <w:t xml:space="preserve">euch die </w:t>
      </w:r>
      <w:r w:rsidR="00213556">
        <w:rPr>
          <w:rFonts w:ascii="Arial" w:hAnsi="Arial" w:cs="Arial"/>
        </w:rPr>
        <w:t>Noten</w:t>
      </w:r>
      <w:r>
        <w:rPr>
          <w:rFonts w:ascii="Arial" w:hAnsi="Arial" w:cs="Arial"/>
        </w:rPr>
        <w:t xml:space="preserve"> </w:t>
      </w:r>
      <w:r w:rsidR="00213556">
        <w:rPr>
          <w:rFonts w:ascii="Arial" w:hAnsi="Arial" w:cs="Arial"/>
        </w:rPr>
        <w:t>sagen kann.</w:t>
      </w:r>
    </w:p>
    <w:p w:rsidR="00482AEA" w:rsidRDefault="00213556">
      <w:pPr>
        <w:rPr>
          <w:rFonts w:ascii="Arial" w:hAnsi="Arial" w:cs="Arial"/>
        </w:rPr>
      </w:pPr>
      <w:r>
        <w:rPr>
          <w:rFonts w:ascii="Arial" w:hAnsi="Arial" w:cs="Arial"/>
        </w:rPr>
        <w:t>Wenn die Schulschließung noch im Februar andauern sollte, habe ich mich jetzt dazu entschlossen, die Klassenarbeit zum neuen Thema zu schreiben. Aber keine Angst, ich werde euch immer Zusammenfassungen schicken, die ihr in euren Hefter einsortieren solltet.</w:t>
      </w:r>
    </w:p>
    <w:p w:rsidR="00213556" w:rsidRDefault="00213556">
      <w:pPr>
        <w:rPr>
          <w:rFonts w:ascii="Arial" w:hAnsi="Arial" w:cs="Arial"/>
        </w:rPr>
      </w:pPr>
    </w:p>
    <w:p w:rsidR="00213556" w:rsidRPr="00482AEA" w:rsidRDefault="00213556">
      <w:pPr>
        <w:rPr>
          <w:rFonts w:ascii="Arial" w:hAnsi="Arial" w:cs="Arial"/>
        </w:rPr>
      </w:pPr>
      <w:r>
        <w:rPr>
          <w:rFonts w:ascii="Arial" w:hAnsi="Arial" w:cs="Arial"/>
        </w:rPr>
        <w:t xml:space="preserve">Fangen wir an, was solltet ihr zum Thema </w:t>
      </w:r>
      <w:r w:rsidRPr="00213556">
        <w:rPr>
          <w:rFonts w:ascii="Arial" w:hAnsi="Arial" w:cs="Arial"/>
          <w:b/>
          <w:i/>
        </w:rPr>
        <w:t>„Wahrheit und Erkenntnis“</w:t>
      </w:r>
      <w:r>
        <w:rPr>
          <w:rFonts w:ascii="Arial" w:hAnsi="Arial" w:cs="Arial"/>
        </w:rPr>
        <w:t>- Erkenntnistheorie schon an Aufzeichnungen haben:</w:t>
      </w:r>
    </w:p>
    <w:p w:rsidR="00482AEA" w:rsidRPr="00482AEA" w:rsidRDefault="00B853D1">
      <w:pPr>
        <w:rPr>
          <w:rFonts w:ascii="Arial" w:hAnsi="Arial" w:cs="Arial"/>
        </w:rPr>
      </w:pPr>
      <w:r>
        <w:rPr>
          <w:rFonts w:ascii="Arial" w:hAnsi="Arial" w:cs="Arial"/>
        </w:rPr>
        <w:t xml:space="preserve">Begriff- </w:t>
      </w:r>
      <w:r w:rsidRPr="004465F0">
        <w:rPr>
          <w:rFonts w:ascii="Arial" w:hAnsi="Arial" w:cs="Arial"/>
          <w:b/>
        </w:rPr>
        <w:t>Kommunikation</w:t>
      </w:r>
    </w:p>
    <w:p w:rsidR="00482AEA" w:rsidRPr="00482AEA" w:rsidRDefault="00B853D1">
      <w:pPr>
        <w:rPr>
          <w:rFonts w:ascii="Arial" w:hAnsi="Arial" w:cs="Arial"/>
        </w:rPr>
      </w:pPr>
      <w:r>
        <w:rPr>
          <w:rFonts w:ascii="Arial" w:hAnsi="Arial" w:cs="Arial"/>
        </w:rPr>
        <w:t>Kommunikationsquadrat von Schulz von Thun</w:t>
      </w:r>
      <w:r w:rsidR="00380F55">
        <w:rPr>
          <w:rFonts w:ascii="Arial" w:hAnsi="Arial" w:cs="Arial"/>
        </w:rPr>
        <w:t xml:space="preserve"> (Arbeitsblatt </w:t>
      </w:r>
      <w:r w:rsidR="004465F0">
        <w:rPr>
          <w:rFonts w:ascii="Arial" w:hAnsi="Arial" w:cs="Arial"/>
        </w:rPr>
        <w:t xml:space="preserve">1 </w:t>
      </w:r>
      <w:r w:rsidR="00380F55" w:rsidRPr="00380F55">
        <w:rPr>
          <w:rFonts w:ascii="Arial" w:hAnsi="Arial" w:cs="Arial"/>
          <w:i/>
          <w:u w:val="single"/>
        </w:rPr>
        <w:t>„</w:t>
      </w:r>
      <w:r w:rsidR="00380F55" w:rsidRPr="004465F0">
        <w:rPr>
          <w:rFonts w:ascii="Arial" w:hAnsi="Arial" w:cs="Arial"/>
          <w:b/>
          <w:i/>
          <w:u w:val="single"/>
        </w:rPr>
        <w:t>Vier Seiten einer Nachricht</w:t>
      </w:r>
      <w:r w:rsidR="00380F55" w:rsidRPr="00380F55">
        <w:rPr>
          <w:rFonts w:ascii="Arial" w:hAnsi="Arial" w:cs="Arial"/>
          <w:i/>
          <w:u w:val="single"/>
        </w:rPr>
        <w:t>“</w:t>
      </w:r>
      <w:r w:rsidR="00380F55">
        <w:rPr>
          <w:rFonts w:ascii="Arial" w:hAnsi="Arial" w:cs="Arial"/>
          <w:i/>
          <w:u w:val="single"/>
        </w:rPr>
        <w:t xml:space="preserve">, </w:t>
      </w:r>
      <w:r w:rsidR="00380F55" w:rsidRPr="00380F55">
        <w:rPr>
          <w:rFonts w:ascii="Arial" w:hAnsi="Arial" w:cs="Arial"/>
        </w:rPr>
        <w:t>häng ich an)</w:t>
      </w:r>
    </w:p>
    <w:p w:rsidR="00482AEA" w:rsidRPr="00482AEA" w:rsidRDefault="00380F55">
      <w:pPr>
        <w:rPr>
          <w:rFonts w:ascii="Arial" w:hAnsi="Arial" w:cs="Arial"/>
        </w:rPr>
      </w:pPr>
      <w:r w:rsidRPr="004465F0">
        <w:rPr>
          <w:rFonts w:ascii="Arial" w:hAnsi="Arial" w:cs="Arial"/>
          <w:b/>
        </w:rPr>
        <w:t>Misslingende Kommunikation</w:t>
      </w:r>
      <w:r>
        <w:rPr>
          <w:rFonts w:ascii="Arial" w:hAnsi="Arial" w:cs="Arial"/>
        </w:rPr>
        <w:t>:</w:t>
      </w:r>
    </w:p>
    <w:p w:rsidR="00482AEA" w:rsidRPr="004465F0" w:rsidRDefault="00380F55" w:rsidP="004465F0">
      <w:pPr>
        <w:pStyle w:val="Listenabsatz"/>
        <w:numPr>
          <w:ilvl w:val="0"/>
          <w:numId w:val="1"/>
        </w:numPr>
        <w:rPr>
          <w:rFonts w:ascii="Arial" w:hAnsi="Arial" w:cs="Arial"/>
        </w:rPr>
      </w:pPr>
      <w:r w:rsidRPr="004465F0">
        <w:rPr>
          <w:rFonts w:ascii="Arial" w:hAnsi="Arial" w:cs="Arial"/>
        </w:rPr>
        <w:t xml:space="preserve">Unbeabsichtigte Verfälschung der Nachricht (Störung der Übertragung durch Lärm, </w:t>
      </w:r>
      <w:r w:rsidRPr="004465F0">
        <w:rPr>
          <w:rFonts w:ascii="Arial" w:hAnsi="Arial" w:cs="Arial"/>
        </w:rPr>
        <w:tab/>
        <w:t>Ausfall der Sendeanlage usw.)</w:t>
      </w:r>
    </w:p>
    <w:p w:rsidR="00482AEA" w:rsidRPr="004465F0" w:rsidRDefault="00380F55" w:rsidP="004465F0">
      <w:pPr>
        <w:pStyle w:val="Listenabsatz"/>
        <w:numPr>
          <w:ilvl w:val="0"/>
          <w:numId w:val="1"/>
        </w:numPr>
        <w:rPr>
          <w:rFonts w:ascii="Arial" w:hAnsi="Arial" w:cs="Arial"/>
        </w:rPr>
      </w:pPr>
      <w:r w:rsidRPr="004465F0">
        <w:rPr>
          <w:rFonts w:ascii="Arial" w:hAnsi="Arial" w:cs="Arial"/>
        </w:rPr>
        <w:t>Bewusste Fälschung einer Nachricht (gezielte Veränderung, also Lüge)</w:t>
      </w:r>
    </w:p>
    <w:p w:rsidR="00482AEA" w:rsidRPr="004465F0" w:rsidRDefault="00380F55" w:rsidP="004465F0">
      <w:pPr>
        <w:pStyle w:val="Listenabsatz"/>
        <w:numPr>
          <w:ilvl w:val="0"/>
          <w:numId w:val="1"/>
        </w:numPr>
        <w:rPr>
          <w:rFonts w:ascii="Arial" w:hAnsi="Arial" w:cs="Arial"/>
        </w:rPr>
      </w:pPr>
      <w:r w:rsidRPr="004465F0">
        <w:rPr>
          <w:rFonts w:ascii="Arial" w:hAnsi="Arial" w:cs="Arial"/>
        </w:rPr>
        <w:t xml:space="preserve">Missverständnisse (auf beiden Seiten wird ein unterschiedlicher Code verwendet, </w:t>
      </w:r>
      <w:r w:rsidRPr="004465F0">
        <w:rPr>
          <w:rFonts w:ascii="Arial" w:hAnsi="Arial" w:cs="Arial"/>
        </w:rPr>
        <w:tab/>
        <w:t>Sprache, Bildungsstand)</w:t>
      </w:r>
    </w:p>
    <w:p w:rsidR="00482AEA" w:rsidRPr="004465F0" w:rsidRDefault="004465F0" w:rsidP="004465F0">
      <w:pPr>
        <w:pStyle w:val="Listenabsatz"/>
        <w:numPr>
          <w:ilvl w:val="0"/>
          <w:numId w:val="1"/>
        </w:numPr>
        <w:rPr>
          <w:rFonts w:ascii="Arial" w:hAnsi="Arial" w:cs="Arial"/>
        </w:rPr>
      </w:pPr>
      <w:r w:rsidRPr="004465F0">
        <w:rPr>
          <w:rFonts w:ascii="Arial" w:hAnsi="Arial" w:cs="Arial"/>
        </w:rPr>
        <w:t xml:space="preserve">Ungeklärte Konflikte „Eisbergmodell“ </w:t>
      </w:r>
      <w:r>
        <w:rPr>
          <w:rFonts w:ascii="Arial" w:hAnsi="Arial" w:cs="Arial"/>
        </w:rPr>
        <w:t>(</w:t>
      </w:r>
      <w:r w:rsidRPr="004465F0">
        <w:rPr>
          <w:rFonts w:ascii="Arial" w:hAnsi="Arial" w:cs="Arial"/>
        </w:rPr>
        <w:t>Arbeitsblatt 2 wird angehängt)</w:t>
      </w:r>
    </w:p>
    <w:p w:rsidR="00380F55" w:rsidRPr="004465F0" w:rsidRDefault="004465F0">
      <w:pPr>
        <w:rPr>
          <w:rFonts w:ascii="Arial" w:hAnsi="Arial" w:cs="Arial"/>
          <w:b/>
        </w:rPr>
      </w:pPr>
      <w:r w:rsidRPr="004465F0">
        <w:rPr>
          <w:rFonts w:ascii="Arial" w:hAnsi="Arial" w:cs="Arial"/>
          <w:b/>
        </w:rPr>
        <w:t>Sokrates</w:t>
      </w:r>
    </w:p>
    <w:p w:rsidR="004465F0" w:rsidRDefault="004465F0">
      <w:pPr>
        <w:rPr>
          <w:rFonts w:ascii="Arial" w:hAnsi="Arial" w:cs="Arial"/>
        </w:rPr>
      </w:pPr>
      <w:r>
        <w:rPr>
          <w:rFonts w:ascii="Arial" w:hAnsi="Arial" w:cs="Arial"/>
        </w:rPr>
        <w:tab/>
        <w:t>Lebensdaten</w:t>
      </w:r>
    </w:p>
    <w:p w:rsidR="00380F55" w:rsidRDefault="004465F0">
      <w:pPr>
        <w:rPr>
          <w:rFonts w:ascii="Arial" w:hAnsi="Arial" w:cs="Arial"/>
        </w:rPr>
      </w:pPr>
      <w:r>
        <w:rPr>
          <w:rFonts w:ascii="Arial" w:hAnsi="Arial" w:cs="Arial"/>
        </w:rPr>
        <w:tab/>
        <w:t xml:space="preserve">Sokratisches Gespräch, deontologisches Argumentieren (Arbeitsblatt 3 wird </w:t>
      </w:r>
      <w:r>
        <w:rPr>
          <w:rFonts w:ascii="Arial" w:hAnsi="Arial" w:cs="Arial"/>
        </w:rPr>
        <w:tab/>
        <w:t>angehängt)</w:t>
      </w:r>
    </w:p>
    <w:p w:rsidR="004465F0" w:rsidRPr="004465F0" w:rsidRDefault="004465F0">
      <w:pPr>
        <w:rPr>
          <w:rFonts w:ascii="Arial" w:hAnsi="Arial" w:cs="Arial"/>
          <w:b/>
          <w:i/>
          <w:u w:val="single"/>
        </w:rPr>
      </w:pPr>
      <w:r w:rsidRPr="004465F0">
        <w:rPr>
          <w:rFonts w:ascii="Arial" w:hAnsi="Arial" w:cs="Arial"/>
          <w:b/>
          <w:i/>
          <w:u w:val="single"/>
        </w:rPr>
        <w:t>Neue Bearbeitung:</w:t>
      </w:r>
    </w:p>
    <w:p w:rsidR="004465F0" w:rsidRPr="00606EF9" w:rsidRDefault="004465F0">
      <w:pPr>
        <w:rPr>
          <w:rFonts w:ascii="Arial" w:hAnsi="Arial" w:cs="Arial"/>
          <w:b/>
          <w:i/>
        </w:rPr>
      </w:pPr>
      <w:proofErr w:type="spellStart"/>
      <w:r w:rsidRPr="00606EF9">
        <w:rPr>
          <w:rFonts w:ascii="Arial" w:hAnsi="Arial" w:cs="Arial"/>
          <w:b/>
          <w:i/>
        </w:rPr>
        <w:t>Lb</w:t>
      </w:r>
      <w:proofErr w:type="spellEnd"/>
      <w:r w:rsidRPr="00606EF9">
        <w:rPr>
          <w:rFonts w:ascii="Arial" w:hAnsi="Arial" w:cs="Arial"/>
          <w:b/>
          <w:i/>
        </w:rPr>
        <w:t>., Seite 38f. durchlesen, S. 39, Aufgabe 2 und 3 schriftlich beantworten.</w:t>
      </w:r>
    </w:p>
    <w:p w:rsidR="00606EF9" w:rsidRPr="00606EF9" w:rsidRDefault="00606EF9">
      <w:pPr>
        <w:rPr>
          <w:rFonts w:ascii="Arial" w:hAnsi="Arial" w:cs="Arial"/>
          <w:b/>
          <w:i/>
        </w:rPr>
      </w:pPr>
      <w:r w:rsidRPr="00606EF9">
        <w:rPr>
          <w:rFonts w:ascii="Arial" w:hAnsi="Arial" w:cs="Arial"/>
          <w:b/>
          <w:i/>
        </w:rPr>
        <w:t>Versucht das „Höhlengleichnis“ von Platon zu malen.</w:t>
      </w:r>
    </w:p>
    <w:p w:rsidR="00606EF9" w:rsidRPr="00606EF9" w:rsidRDefault="00606EF9">
      <w:pPr>
        <w:rPr>
          <w:rFonts w:ascii="Arial" w:hAnsi="Arial" w:cs="Arial"/>
          <w:b/>
          <w:i/>
        </w:rPr>
      </w:pPr>
      <w:r w:rsidRPr="00606EF9">
        <w:rPr>
          <w:rFonts w:ascii="Arial" w:hAnsi="Arial" w:cs="Arial"/>
          <w:b/>
          <w:i/>
        </w:rPr>
        <w:t>Informiert euch über das Leben von Platon und macht euch Notizen.</w:t>
      </w:r>
    </w:p>
    <w:p w:rsidR="00606EF9" w:rsidRDefault="00606EF9">
      <w:pPr>
        <w:rPr>
          <w:rFonts w:ascii="Arial" w:hAnsi="Arial" w:cs="Arial"/>
        </w:rPr>
      </w:pPr>
    </w:p>
    <w:p w:rsidR="004465F0" w:rsidRDefault="00606EF9">
      <w:pPr>
        <w:rPr>
          <w:rFonts w:ascii="Arial" w:hAnsi="Arial" w:cs="Arial"/>
        </w:rPr>
      </w:pPr>
      <w:r>
        <w:rPr>
          <w:rFonts w:ascii="Arial" w:hAnsi="Arial" w:cs="Arial"/>
        </w:rPr>
        <w:t>Bis zur nächsten Woche wünsche ich euch alles Gute,</w:t>
      </w:r>
    </w:p>
    <w:p w:rsidR="00606EF9" w:rsidRDefault="00606EF9">
      <w:pPr>
        <w:rPr>
          <w:rFonts w:ascii="Arial" w:hAnsi="Arial" w:cs="Arial"/>
        </w:rPr>
      </w:pPr>
      <w:r>
        <w:rPr>
          <w:rFonts w:ascii="Arial" w:hAnsi="Arial" w:cs="Arial"/>
        </w:rPr>
        <w:t>Frau Bürkner</w:t>
      </w:r>
    </w:p>
    <w:p w:rsidR="00606EF9" w:rsidRPr="00482AEA" w:rsidRDefault="00606EF9">
      <w:pPr>
        <w:rPr>
          <w:rFonts w:ascii="Arial" w:hAnsi="Arial" w:cs="Arial"/>
        </w:rPr>
      </w:pPr>
    </w:p>
    <w:sectPr w:rsidR="00606EF9" w:rsidRPr="00482AEA" w:rsidSect="00BF14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19C4"/>
    <w:multiLevelType w:val="hybridMultilevel"/>
    <w:tmpl w:val="5A06F2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82AEA"/>
    <w:rsid w:val="00213556"/>
    <w:rsid w:val="00380F55"/>
    <w:rsid w:val="004465F0"/>
    <w:rsid w:val="00482AEA"/>
    <w:rsid w:val="00606EF9"/>
    <w:rsid w:val="00B853D1"/>
    <w:rsid w:val="00BF148A"/>
    <w:rsid w:val="00C641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4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65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3</cp:revision>
  <dcterms:created xsi:type="dcterms:W3CDTF">2021-01-15T10:44:00Z</dcterms:created>
  <dcterms:modified xsi:type="dcterms:W3CDTF">2021-01-15T11:27:00Z</dcterms:modified>
</cp:coreProperties>
</file>