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5FA4" w14:textId="77777777" w:rsidR="005F0086" w:rsidRDefault="00473101">
      <w:r>
        <w:t>Aufgaben 12 c zum 02.12.2020</w:t>
      </w:r>
    </w:p>
    <w:p w14:paraId="4887C961" w14:textId="77777777" w:rsidR="00473101" w:rsidRDefault="00473101">
      <w:r>
        <w:t>Phänotypen mit monogenen und komplexeren Erbgängen begründen</w:t>
      </w:r>
    </w:p>
    <w:p w14:paraId="1C456DED" w14:textId="77777777" w:rsidR="00473101" w:rsidRDefault="00473101" w:rsidP="00473101">
      <w:pPr>
        <w:pStyle w:val="Listenabsatz"/>
        <w:numPr>
          <w:ilvl w:val="0"/>
          <w:numId w:val="1"/>
        </w:numPr>
      </w:pPr>
      <w:r>
        <w:t>Additive und komplementäre Polygenie. (</w:t>
      </w:r>
      <w:proofErr w:type="spellStart"/>
      <w:r>
        <w:t>Def</w:t>
      </w:r>
      <w:proofErr w:type="spellEnd"/>
      <w:r>
        <w:t xml:space="preserve">. und jeweils ein </w:t>
      </w:r>
      <w:proofErr w:type="gramStart"/>
      <w:r>
        <w:t>Bsp. ;</w:t>
      </w:r>
      <w:proofErr w:type="gramEnd"/>
      <w:r>
        <w:t xml:space="preserve"> LB S,145)</w:t>
      </w:r>
    </w:p>
    <w:p w14:paraId="2E96CEDA" w14:textId="77777777" w:rsidR="00473101" w:rsidRDefault="00473101" w:rsidP="00473101">
      <w:pPr>
        <w:pStyle w:val="Listenabsatz"/>
        <w:numPr>
          <w:ilvl w:val="0"/>
          <w:numId w:val="1"/>
        </w:numPr>
      </w:pPr>
      <w:proofErr w:type="spellStart"/>
      <w:r>
        <w:t>Polyphänie</w:t>
      </w:r>
      <w:proofErr w:type="spellEnd"/>
      <w:r w:rsidR="00B01134">
        <w:t xml:space="preserve"> (</w:t>
      </w:r>
      <w:proofErr w:type="spellStart"/>
      <w:r w:rsidR="00B01134">
        <w:t>Def</w:t>
      </w:r>
      <w:proofErr w:type="spellEnd"/>
      <w:r w:rsidR="00B01134">
        <w:t>., Bsp. PKU oder Marfan-Syndrom, LB S.145/172</w:t>
      </w:r>
      <w:r w:rsidR="00B01134">
        <w:rPr>
          <w:sz w:val="24"/>
          <w:szCs w:val="24"/>
        </w:rPr>
        <w:t>)</w:t>
      </w:r>
    </w:p>
    <w:sectPr w:rsidR="00473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E2DEE"/>
    <w:multiLevelType w:val="hybridMultilevel"/>
    <w:tmpl w:val="AE84A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01"/>
    <w:rsid w:val="00473101"/>
    <w:rsid w:val="005F0086"/>
    <w:rsid w:val="00B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930D"/>
  <w15:chartTrackingRefBased/>
  <w15:docId w15:val="{20F68C88-6930-4199-8867-A939DE22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2020-12-01T07:42:00Z</dcterms:created>
  <dcterms:modified xsi:type="dcterms:W3CDTF">2020-12-01T08:04:00Z</dcterms:modified>
</cp:coreProperties>
</file>