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0D" w:rsidRDefault="00D87192">
      <w:pPr>
        <w:rPr>
          <w:rFonts w:ascii="Arial" w:hAnsi="Arial" w:cs="Arial"/>
        </w:rPr>
      </w:pPr>
      <w:r>
        <w:rPr>
          <w:rFonts w:ascii="Arial" w:hAnsi="Arial" w:cs="Arial"/>
        </w:rPr>
        <w:t>Hallo mein lieber Ethikkurs 8,</w:t>
      </w:r>
    </w:p>
    <w:p w:rsidR="00D87192" w:rsidRDefault="00D87192">
      <w:pPr>
        <w:rPr>
          <w:rFonts w:ascii="Arial" w:hAnsi="Arial" w:cs="Arial"/>
        </w:rPr>
      </w:pPr>
      <w:r>
        <w:rPr>
          <w:rFonts w:ascii="Arial" w:hAnsi="Arial" w:cs="Arial"/>
        </w:rPr>
        <w:t>ich hoffe, ihr hattet erholsame Ferien.</w:t>
      </w:r>
    </w:p>
    <w:p w:rsidR="00D87192" w:rsidRPr="00D87192" w:rsidRDefault="00D87192">
      <w:pPr>
        <w:rPr>
          <w:rFonts w:ascii="Arial" w:hAnsi="Arial" w:cs="Arial"/>
        </w:rPr>
      </w:pPr>
      <w:r>
        <w:rPr>
          <w:rFonts w:ascii="Arial" w:hAnsi="Arial" w:cs="Arial"/>
        </w:rPr>
        <w:t>Nun geht es mit dem Fernunterricht erstmal weiter, bis wir uns dann im März im Wechselunterricht sehen.</w:t>
      </w:r>
    </w:p>
    <w:p w:rsidR="00D87192" w:rsidRPr="009A55E1" w:rsidRDefault="00365E2E">
      <w:pPr>
        <w:rPr>
          <w:rFonts w:ascii="Arial" w:hAnsi="Arial" w:cs="Arial"/>
          <w:b/>
          <w:i/>
        </w:rPr>
      </w:pPr>
      <w:r w:rsidRPr="009A55E1">
        <w:rPr>
          <w:rFonts w:ascii="Arial" w:hAnsi="Arial" w:cs="Arial"/>
          <w:b/>
          <w:i/>
        </w:rPr>
        <w:t>Seid ihr mit dem Prinzip der Nützlichkeit klar gekommen?</w:t>
      </w:r>
    </w:p>
    <w:p w:rsidR="00D87192" w:rsidRPr="009A55E1" w:rsidRDefault="00620F1D" w:rsidP="00620F1D">
      <w:pPr>
        <w:ind w:left="1416" w:hanging="1416"/>
        <w:rPr>
          <w:rFonts w:ascii="Arial" w:hAnsi="Arial" w:cs="Arial"/>
          <w:i/>
          <w:sz w:val="18"/>
          <w:szCs w:val="18"/>
        </w:rPr>
      </w:pPr>
      <w:r w:rsidRPr="009A55E1">
        <w:rPr>
          <w:rFonts w:ascii="Arial" w:hAnsi="Arial" w:cs="Arial"/>
          <w:i/>
          <w:sz w:val="18"/>
          <w:szCs w:val="18"/>
        </w:rPr>
        <w:t>Lösung Ab:</w:t>
      </w:r>
      <w:r w:rsidRPr="009A55E1">
        <w:rPr>
          <w:rFonts w:ascii="Arial" w:hAnsi="Arial" w:cs="Arial"/>
          <w:i/>
          <w:sz w:val="18"/>
          <w:szCs w:val="18"/>
        </w:rPr>
        <w:tab/>
        <w:t xml:space="preserve">4) </w:t>
      </w:r>
      <w:proofErr w:type="spellStart"/>
      <w:r w:rsidRPr="009A55E1">
        <w:rPr>
          <w:rFonts w:ascii="Arial" w:hAnsi="Arial" w:cs="Arial"/>
          <w:i/>
          <w:sz w:val="18"/>
          <w:szCs w:val="18"/>
        </w:rPr>
        <w:t>Benthams</w:t>
      </w:r>
      <w:proofErr w:type="spellEnd"/>
      <w:r w:rsidRPr="009A55E1">
        <w:rPr>
          <w:rFonts w:ascii="Arial" w:hAnsi="Arial" w:cs="Arial"/>
          <w:i/>
          <w:sz w:val="18"/>
          <w:szCs w:val="18"/>
        </w:rPr>
        <w:t xml:space="preserve"> Utilitarismus unterscheidet sich von einem Egoismus dadurch, dass er nicht die größtmögliche Freude der eigenen Person, sondern die größtmögliche Freude der Gruppe, die von einer Handlung betroffen ist, zum ethischen Kriterium von „gut“ bzw. „schlecht“ macht.</w:t>
      </w:r>
    </w:p>
    <w:p w:rsidR="00D87192" w:rsidRPr="009A55E1" w:rsidRDefault="00620F1D">
      <w:pPr>
        <w:rPr>
          <w:rFonts w:ascii="Arial" w:hAnsi="Arial" w:cs="Arial"/>
          <w:i/>
          <w:sz w:val="18"/>
          <w:szCs w:val="18"/>
        </w:rPr>
      </w:pPr>
      <w:r w:rsidRPr="009A55E1">
        <w:rPr>
          <w:rFonts w:ascii="Arial" w:hAnsi="Arial" w:cs="Arial"/>
          <w:i/>
          <w:sz w:val="18"/>
          <w:szCs w:val="18"/>
        </w:rPr>
        <w:t>Lösung Ab:</w:t>
      </w:r>
      <w:r w:rsidRPr="009A55E1">
        <w:rPr>
          <w:rFonts w:ascii="Arial" w:hAnsi="Arial" w:cs="Arial"/>
          <w:i/>
          <w:sz w:val="18"/>
          <w:szCs w:val="18"/>
        </w:rPr>
        <w:tab/>
        <w:t>5) eigenständige Lösung</w:t>
      </w:r>
    </w:p>
    <w:p w:rsidR="00D87192" w:rsidRPr="009A55E1" w:rsidRDefault="00620F1D" w:rsidP="00620F1D">
      <w:pPr>
        <w:ind w:left="1416" w:hanging="1416"/>
        <w:rPr>
          <w:rFonts w:ascii="Arial" w:hAnsi="Arial" w:cs="Arial"/>
          <w:i/>
          <w:sz w:val="18"/>
          <w:szCs w:val="18"/>
        </w:rPr>
      </w:pPr>
      <w:r w:rsidRPr="009A55E1">
        <w:rPr>
          <w:rFonts w:ascii="Arial" w:hAnsi="Arial" w:cs="Arial"/>
          <w:i/>
          <w:sz w:val="18"/>
          <w:szCs w:val="18"/>
        </w:rPr>
        <w:t>Lösung Ab:</w:t>
      </w:r>
      <w:r w:rsidRPr="009A55E1">
        <w:rPr>
          <w:rFonts w:ascii="Arial" w:hAnsi="Arial" w:cs="Arial"/>
          <w:i/>
          <w:sz w:val="18"/>
          <w:szCs w:val="18"/>
        </w:rPr>
        <w:tab/>
        <w:t>6) Wir können subjektiv gefärbte Bewertungsmaßstäbe nicht auf alle Personen übertragen. Wie will man denn Freude und Schmerz auf eine einheitliche Skala bringen?</w:t>
      </w:r>
    </w:p>
    <w:p w:rsidR="00D87192" w:rsidRPr="00D87192" w:rsidRDefault="00620F1D">
      <w:pPr>
        <w:rPr>
          <w:rFonts w:ascii="Arial" w:hAnsi="Arial" w:cs="Arial"/>
        </w:rPr>
      </w:pPr>
      <w:r>
        <w:rPr>
          <w:rFonts w:ascii="Arial" w:hAnsi="Arial" w:cs="Arial"/>
        </w:rPr>
        <w:t>Nun zum dritten Teil des fiktiven Gesprächs.</w:t>
      </w:r>
    </w:p>
    <w:p w:rsidR="00D87192" w:rsidRPr="00D87192" w:rsidRDefault="00620F1D">
      <w:pPr>
        <w:rPr>
          <w:rFonts w:ascii="Arial" w:hAnsi="Arial" w:cs="Arial"/>
        </w:rPr>
      </w:pPr>
      <w:r>
        <w:rPr>
          <w:rFonts w:ascii="Arial" w:hAnsi="Arial" w:cs="Arial"/>
        </w:rPr>
        <w:t>Neue Überschrift:</w:t>
      </w:r>
      <w:r>
        <w:rPr>
          <w:rFonts w:ascii="Arial" w:hAnsi="Arial" w:cs="Arial"/>
        </w:rPr>
        <w:tab/>
      </w:r>
      <w:r w:rsidRPr="00620F1D">
        <w:rPr>
          <w:rFonts w:ascii="Arial" w:hAnsi="Arial" w:cs="Arial"/>
          <w:b/>
          <w:u w:val="single"/>
        </w:rPr>
        <w:t>Das hedonistische Kalkül</w:t>
      </w:r>
    </w:p>
    <w:p w:rsidR="00D87192" w:rsidRPr="009A55E1" w:rsidRDefault="009A55E1" w:rsidP="009A55E1">
      <w:pPr>
        <w:pStyle w:val="Listenabsatz"/>
        <w:numPr>
          <w:ilvl w:val="0"/>
          <w:numId w:val="1"/>
        </w:numPr>
        <w:rPr>
          <w:rFonts w:ascii="Arial" w:hAnsi="Arial" w:cs="Arial"/>
        </w:rPr>
      </w:pPr>
      <w:r w:rsidRPr="009A55E1">
        <w:rPr>
          <w:rFonts w:ascii="Arial" w:hAnsi="Arial" w:cs="Arial"/>
        </w:rPr>
        <w:t>Lest den Text auf den Arbeitsblättern Seite 60-61.</w:t>
      </w:r>
    </w:p>
    <w:p w:rsidR="00D87192" w:rsidRPr="009A55E1" w:rsidRDefault="009A55E1" w:rsidP="009A55E1">
      <w:pPr>
        <w:pStyle w:val="Listenabsatz"/>
        <w:numPr>
          <w:ilvl w:val="0"/>
          <w:numId w:val="1"/>
        </w:numPr>
        <w:rPr>
          <w:rFonts w:ascii="Arial" w:hAnsi="Arial" w:cs="Arial"/>
        </w:rPr>
      </w:pPr>
      <w:r w:rsidRPr="009A55E1">
        <w:rPr>
          <w:rFonts w:ascii="Arial" w:hAnsi="Arial" w:cs="Arial"/>
        </w:rPr>
        <w:t>Lösen der Aufgaben 9 und 10 schriftlich.</w:t>
      </w:r>
    </w:p>
    <w:p w:rsidR="00D87192" w:rsidRPr="00D87192" w:rsidRDefault="009A55E1">
      <w:pPr>
        <w:rPr>
          <w:rFonts w:ascii="Arial" w:hAnsi="Arial" w:cs="Arial"/>
        </w:rPr>
      </w:pPr>
      <w:r>
        <w:rPr>
          <w:rFonts w:ascii="Arial" w:hAnsi="Arial" w:cs="Arial"/>
        </w:rPr>
        <w:t>Ich wünsche euch ein schönes Wochenende.</w:t>
      </w:r>
    </w:p>
    <w:p w:rsidR="00D87192" w:rsidRDefault="009A55E1">
      <w:pPr>
        <w:rPr>
          <w:rFonts w:ascii="Arial" w:hAnsi="Arial" w:cs="Arial"/>
        </w:rPr>
      </w:pPr>
      <w:r>
        <w:rPr>
          <w:rFonts w:ascii="Arial" w:hAnsi="Arial" w:cs="Arial"/>
        </w:rPr>
        <w:t>Bis Montag,</w:t>
      </w:r>
    </w:p>
    <w:p w:rsidR="009A55E1" w:rsidRPr="00D87192" w:rsidRDefault="009A55E1">
      <w:pPr>
        <w:rPr>
          <w:rFonts w:ascii="Arial" w:hAnsi="Arial" w:cs="Arial"/>
        </w:rPr>
      </w:pPr>
      <w:r>
        <w:rPr>
          <w:rFonts w:ascii="Arial" w:hAnsi="Arial" w:cs="Arial"/>
        </w:rPr>
        <w:t>Frau Bürkner</w:t>
      </w:r>
    </w:p>
    <w:p w:rsidR="00D87192" w:rsidRPr="00D87192" w:rsidRDefault="00D87192">
      <w:pPr>
        <w:rPr>
          <w:rFonts w:ascii="Arial" w:hAnsi="Arial" w:cs="Arial"/>
        </w:rPr>
      </w:pPr>
    </w:p>
    <w:p w:rsidR="00D87192" w:rsidRPr="00D87192" w:rsidRDefault="00D87192">
      <w:pPr>
        <w:rPr>
          <w:rFonts w:ascii="Arial" w:hAnsi="Arial" w:cs="Arial"/>
        </w:rPr>
      </w:pPr>
    </w:p>
    <w:p w:rsidR="00D87192" w:rsidRPr="00D87192" w:rsidRDefault="00D87192">
      <w:pPr>
        <w:rPr>
          <w:rFonts w:ascii="Arial" w:hAnsi="Arial" w:cs="Arial"/>
        </w:rPr>
      </w:pPr>
    </w:p>
    <w:p w:rsidR="00D87192" w:rsidRPr="00D87192" w:rsidRDefault="00D87192">
      <w:pPr>
        <w:rPr>
          <w:rFonts w:ascii="Arial" w:hAnsi="Arial" w:cs="Arial"/>
        </w:rPr>
      </w:pPr>
    </w:p>
    <w:p w:rsidR="00D87192" w:rsidRPr="00D87192" w:rsidRDefault="00D87192">
      <w:pPr>
        <w:rPr>
          <w:rFonts w:ascii="Arial" w:hAnsi="Arial" w:cs="Arial"/>
        </w:rPr>
      </w:pPr>
    </w:p>
    <w:p w:rsidR="00D87192" w:rsidRPr="00D87192" w:rsidRDefault="00D87192">
      <w:pPr>
        <w:rPr>
          <w:rFonts w:ascii="Arial" w:hAnsi="Arial" w:cs="Arial"/>
        </w:rPr>
      </w:pPr>
    </w:p>
    <w:p w:rsidR="00D87192" w:rsidRPr="00D87192" w:rsidRDefault="00D87192">
      <w:pPr>
        <w:rPr>
          <w:rFonts w:ascii="Arial" w:hAnsi="Arial" w:cs="Arial"/>
        </w:rPr>
      </w:pPr>
    </w:p>
    <w:sectPr w:rsidR="00D87192" w:rsidRPr="00D87192" w:rsidSect="0053570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64E18"/>
    <w:multiLevelType w:val="hybridMultilevel"/>
    <w:tmpl w:val="49546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D87192"/>
    <w:rsid w:val="00365E2E"/>
    <w:rsid w:val="0053570D"/>
    <w:rsid w:val="00620F1D"/>
    <w:rsid w:val="009A55E1"/>
    <w:rsid w:val="00D871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57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55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3</cp:revision>
  <dcterms:created xsi:type="dcterms:W3CDTF">2021-02-17T16:27:00Z</dcterms:created>
  <dcterms:modified xsi:type="dcterms:W3CDTF">2021-02-17T18:32:00Z</dcterms:modified>
</cp:coreProperties>
</file>